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C2BF" w14:textId="3025EB49" w:rsidR="000E73A9" w:rsidRDefault="0047628D" w:rsidP="000E73A9">
      <w:pPr>
        <w:pStyle w:val="Style"/>
        <w:shd w:val="clear" w:color="auto" w:fill="FFFFFF"/>
        <w:spacing w:line="235" w:lineRule="exact"/>
        <w:ind w:right="475"/>
        <w:jc w:val="center"/>
        <w:rPr>
          <w:rFonts w:ascii="Arial" w:hAnsi="Arial" w:cs="Arial"/>
          <w:b/>
          <w:bCs/>
          <w:color w:val="000002"/>
          <w:u w:val="single"/>
        </w:rPr>
      </w:pPr>
      <w:bookmarkStart w:id="0" w:name="_GoBack"/>
      <w:bookmarkEnd w:id="0"/>
      <w:r w:rsidRPr="004A1921">
        <w:rPr>
          <w:rFonts w:ascii="Arial" w:hAnsi="Arial" w:cs="Arial"/>
          <w:b/>
          <w:bCs/>
          <w:color w:val="000002"/>
          <w:u w:val="single"/>
        </w:rPr>
        <w:t>For oral testimony as interested parties on</w:t>
      </w:r>
      <w:r w:rsidR="00550027">
        <w:rPr>
          <w:rFonts w:ascii="Arial" w:hAnsi="Arial" w:cs="Arial"/>
          <w:b/>
          <w:bCs/>
          <w:color w:val="000002"/>
          <w:u w:val="single"/>
        </w:rPr>
        <w:t xml:space="preserve"> HB 66</w:t>
      </w:r>
    </w:p>
    <w:p w14:paraId="784E55CF" w14:textId="687E00D4" w:rsidR="00550027" w:rsidRDefault="00550027" w:rsidP="000E73A9">
      <w:pPr>
        <w:pStyle w:val="Style"/>
        <w:shd w:val="clear" w:color="auto" w:fill="FFFFFF"/>
        <w:spacing w:line="235" w:lineRule="exact"/>
        <w:ind w:right="475"/>
        <w:jc w:val="center"/>
        <w:rPr>
          <w:rFonts w:ascii="Arial" w:hAnsi="Arial" w:cs="Arial"/>
          <w:b/>
          <w:bCs/>
          <w:color w:val="000002"/>
          <w:u w:val="single"/>
        </w:rPr>
      </w:pPr>
      <w:r>
        <w:rPr>
          <w:rFonts w:ascii="Arial" w:hAnsi="Arial" w:cs="Arial"/>
          <w:b/>
          <w:bCs/>
          <w:color w:val="000002"/>
          <w:u w:val="single"/>
        </w:rPr>
        <w:t>Wednesday, November 28, 2018</w:t>
      </w:r>
    </w:p>
    <w:p w14:paraId="6DB78200" w14:textId="77777777" w:rsidR="00E524E1" w:rsidRPr="00E524E1" w:rsidRDefault="00E524E1" w:rsidP="00E524E1">
      <w:pPr>
        <w:pStyle w:val="Style"/>
        <w:shd w:val="clear" w:color="auto" w:fill="FFFFFF"/>
        <w:spacing w:line="235" w:lineRule="exact"/>
        <w:ind w:left="1290" w:right="942"/>
        <w:jc w:val="center"/>
        <w:rPr>
          <w:rFonts w:ascii="Arial" w:hAnsi="Arial" w:cs="Arial"/>
          <w:b/>
          <w:bCs/>
          <w:color w:val="000002"/>
        </w:rPr>
      </w:pPr>
    </w:p>
    <w:p w14:paraId="6F1E2623" w14:textId="77777777" w:rsidR="001F111E" w:rsidRPr="00C42885" w:rsidRDefault="001F111E" w:rsidP="00C42885">
      <w:pPr>
        <w:pStyle w:val="Style"/>
        <w:shd w:val="clear" w:color="auto" w:fill="FFFFFF"/>
        <w:spacing w:line="235" w:lineRule="exact"/>
        <w:ind w:left="374" w:right="942"/>
        <w:rPr>
          <w:rFonts w:ascii="Arial" w:hAnsi="Arial" w:cs="Arial"/>
          <w:b/>
          <w:bCs/>
          <w:color w:val="000002"/>
          <w:sz w:val="22"/>
          <w:szCs w:val="22"/>
        </w:rPr>
      </w:pPr>
    </w:p>
    <w:p w14:paraId="58AE1AE0" w14:textId="57E83C09" w:rsidR="007165CF" w:rsidRPr="00C42885" w:rsidRDefault="00CC1FD0" w:rsidP="00C42885">
      <w:pPr>
        <w:spacing w:after="0" w:line="240" w:lineRule="auto"/>
        <w:contextualSpacing/>
        <w:rPr>
          <w:rFonts w:ascii="Arial" w:hAnsi="Arial" w:cs="Arial"/>
          <w:b/>
          <w:sz w:val="24"/>
          <w:szCs w:val="24"/>
        </w:rPr>
      </w:pPr>
      <w:r>
        <w:rPr>
          <w:rFonts w:ascii="Arial" w:hAnsi="Arial" w:cs="Arial"/>
          <w:b/>
          <w:sz w:val="24"/>
          <w:szCs w:val="24"/>
        </w:rPr>
        <w:t>Chairperson Lehner</w:t>
      </w:r>
      <w:r w:rsidR="007165CF" w:rsidRPr="00C42885">
        <w:rPr>
          <w:rFonts w:ascii="Arial" w:hAnsi="Arial" w:cs="Arial"/>
          <w:b/>
          <w:sz w:val="24"/>
          <w:szCs w:val="24"/>
        </w:rPr>
        <w:t xml:space="preserve">, Vice Chair </w:t>
      </w:r>
      <w:r>
        <w:rPr>
          <w:rFonts w:ascii="Arial" w:hAnsi="Arial" w:cs="Arial"/>
          <w:b/>
          <w:sz w:val="24"/>
          <w:szCs w:val="24"/>
        </w:rPr>
        <w:t>Huffman</w:t>
      </w:r>
      <w:r w:rsidR="007165CF" w:rsidRPr="00C42885">
        <w:rPr>
          <w:rFonts w:ascii="Arial" w:hAnsi="Arial" w:cs="Arial"/>
          <w:b/>
          <w:sz w:val="24"/>
          <w:szCs w:val="24"/>
        </w:rPr>
        <w:t xml:space="preserve">, Ranking Member </w:t>
      </w:r>
      <w:r>
        <w:rPr>
          <w:rFonts w:ascii="Arial" w:hAnsi="Arial" w:cs="Arial"/>
          <w:b/>
          <w:sz w:val="24"/>
          <w:szCs w:val="24"/>
        </w:rPr>
        <w:t>Sykes</w:t>
      </w:r>
      <w:r w:rsidR="007165CF" w:rsidRPr="00C42885">
        <w:rPr>
          <w:rFonts w:ascii="Arial" w:hAnsi="Arial" w:cs="Arial"/>
          <w:b/>
          <w:sz w:val="24"/>
          <w:szCs w:val="24"/>
        </w:rPr>
        <w:t xml:space="preserve"> and Members of the </w:t>
      </w:r>
      <w:r>
        <w:rPr>
          <w:rFonts w:ascii="Arial" w:hAnsi="Arial" w:cs="Arial"/>
          <w:b/>
          <w:sz w:val="24"/>
          <w:szCs w:val="24"/>
        </w:rPr>
        <w:t>Senate Education Committee:</w:t>
      </w:r>
    </w:p>
    <w:p w14:paraId="2A49DE31" w14:textId="77777777" w:rsidR="007165CF" w:rsidRPr="00C42885" w:rsidRDefault="007165CF" w:rsidP="00C42885">
      <w:pPr>
        <w:pStyle w:val="Style"/>
        <w:shd w:val="clear" w:color="auto" w:fill="FFFFFF"/>
        <w:spacing w:line="292" w:lineRule="exact"/>
        <w:ind w:left="374" w:right="230"/>
        <w:rPr>
          <w:rFonts w:ascii="Arial" w:hAnsi="Arial" w:cs="Arial"/>
          <w:color w:val="000002"/>
        </w:rPr>
      </w:pPr>
    </w:p>
    <w:p w14:paraId="165F5B80" w14:textId="003BD9C4" w:rsidR="00BB0D24" w:rsidRDefault="00BB0D24" w:rsidP="00550027">
      <w:pPr>
        <w:pStyle w:val="Style"/>
        <w:shd w:val="clear" w:color="auto" w:fill="FFFFFF"/>
        <w:spacing w:line="292" w:lineRule="exact"/>
        <w:ind w:left="374" w:right="230"/>
        <w:rPr>
          <w:rFonts w:ascii="Arial" w:hAnsi="Arial" w:cs="Arial"/>
          <w:color w:val="000002"/>
        </w:rPr>
      </w:pPr>
      <w:r>
        <w:rPr>
          <w:rFonts w:ascii="Arial" w:hAnsi="Arial" w:cs="Arial"/>
          <w:color w:val="000002"/>
        </w:rPr>
        <w:t>My name is Brian Yusko.</w:t>
      </w:r>
      <w:r w:rsidR="00F55BE5">
        <w:rPr>
          <w:rFonts w:ascii="Arial" w:hAnsi="Arial" w:cs="Arial"/>
          <w:color w:val="000002"/>
        </w:rPr>
        <w:t xml:space="preserve"> </w:t>
      </w:r>
      <w:r>
        <w:rPr>
          <w:rFonts w:ascii="Arial" w:hAnsi="Arial" w:cs="Arial"/>
          <w:color w:val="000002"/>
        </w:rPr>
        <w:t xml:space="preserve">I am </w:t>
      </w:r>
      <w:r w:rsidR="002F0D5E">
        <w:rPr>
          <w:rFonts w:ascii="Arial" w:hAnsi="Arial" w:cs="Arial"/>
          <w:color w:val="000002"/>
        </w:rPr>
        <w:t>an</w:t>
      </w:r>
      <w:r>
        <w:rPr>
          <w:rFonts w:ascii="Arial" w:hAnsi="Arial" w:cs="Arial"/>
          <w:color w:val="000002"/>
        </w:rPr>
        <w:t xml:space="preserve"> Associate Dean in the College of Education and Human Services at Cleveland State University.</w:t>
      </w:r>
      <w:r w:rsidR="00F55BE5">
        <w:rPr>
          <w:rFonts w:ascii="Arial" w:hAnsi="Arial" w:cs="Arial"/>
          <w:color w:val="000002"/>
        </w:rPr>
        <w:t xml:space="preserve"> </w:t>
      </w:r>
      <w:r>
        <w:rPr>
          <w:rFonts w:ascii="Arial" w:hAnsi="Arial" w:cs="Arial"/>
          <w:color w:val="000002"/>
        </w:rPr>
        <w:t>Thank you for this opportunity to address the committee.</w:t>
      </w:r>
    </w:p>
    <w:p w14:paraId="0CB07EB4" w14:textId="77777777" w:rsidR="00BB0D24" w:rsidRDefault="00BB0D24" w:rsidP="00550027">
      <w:pPr>
        <w:pStyle w:val="Style"/>
        <w:shd w:val="clear" w:color="auto" w:fill="FFFFFF"/>
        <w:spacing w:line="292" w:lineRule="exact"/>
        <w:ind w:left="374" w:right="230"/>
        <w:rPr>
          <w:rFonts w:ascii="Arial" w:hAnsi="Arial" w:cs="Arial"/>
          <w:color w:val="000002"/>
        </w:rPr>
      </w:pPr>
    </w:p>
    <w:p w14:paraId="76803CC8" w14:textId="7D874D4B" w:rsidR="00550027" w:rsidRDefault="00BB0D24" w:rsidP="00550027">
      <w:pPr>
        <w:pStyle w:val="Style"/>
        <w:shd w:val="clear" w:color="auto" w:fill="FFFFFF"/>
        <w:spacing w:line="292" w:lineRule="exact"/>
        <w:ind w:left="374" w:right="230"/>
        <w:rPr>
          <w:rFonts w:ascii="Arial" w:hAnsi="Arial" w:cs="Arial"/>
          <w:color w:val="000002"/>
        </w:rPr>
      </w:pPr>
      <w:r>
        <w:rPr>
          <w:rFonts w:ascii="Arial" w:hAnsi="Arial" w:cs="Arial"/>
          <w:color w:val="000002"/>
        </w:rPr>
        <w:t>I serve as</w:t>
      </w:r>
      <w:r w:rsidR="00550027">
        <w:rPr>
          <w:rFonts w:ascii="Arial" w:hAnsi="Arial" w:cs="Arial"/>
          <w:color w:val="000002"/>
        </w:rPr>
        <w:t xml:space="preserve"> the chair of the advocacy committee for the Ohio Association for Colleges of Teacher Education (OACTE), a state affiliate of the American Association </w:t>
      </w:r>
      <w:r w:rsidR="00ED7FB3">
        <w:rPr>
          <w:rFonts w:ascii="Arial" w:hAnsi="Arial" w:cs="Arial"/>
          <w:color w:val="000002"/>
        </w:rPr>
        <w:t xml:space="preserve">of </w:t>
      </w:r>
      <w:r w:rsidR="00550027">
        <w:rPr>
          <w:rFonts w:ascii="Arial" w:hAnsi="Arial" w:cs="Arial"/>
          <w:color w:val="000002"/>
        </w:rPr>
        <w:t>Colleges of Teacher Education.</w:t>
      </w:r>
      <w:r w:rsidR="00F55BE5">
        <w:rPr>
          <w:rFonts w:ascii="Arial" w:hAnsi="Arial" w:cs="Arial"/>
          <w:color w:val="000002"/>
        </w:rPr>
        <w:t xml:space="preserve"> </w:t>
      </w:r>
      <w:r w:rsidR="00550027">
        <w:rPr>
          <w:rFonts w:ascii="Arial" w:hAnsi="Arial" w:cs="Arial"/>
          <w:color w:val="000002"/>
        </w:rPr>
        <w:t xml:space="preserve">This organization includes public institutions represented by the State University Education Deans (SUED) and the Ohio Association of Private Colleges for Teacher Education (OAPCTE). I would like to explain the rationale for </w:t>
      </w:r>
      <w:r w:rsidR="002F0D5E">
        <w:rPr>
          <w:rFonts w:ascii="Arial" w:hAnsi="Arial" w:cs="Arial"/>
          <w:color w:val="000002"/>
        </w:rPr>
        <w:t xml:space="preserve">proposing an amendment to HB 66 to establish </w:t>
      </w:r>
      <w:r w:rsidR="00550027">
        <w:rPr>
          <w:rFonts w:ascii="Arial" w:hAnsi="Arial" w:cs="Arial"/>
          <w:color w:val="000002"/>
        </w:rPr>
        <w:t xml:space="preserve">a </w:t>
      </w:r>
      <w:r>
        <w:rPr>
          <w:rFonts w:ascii="Arial" w:hAnsi="Arial" w:cs="Arial"/>
          <w:color w:val="000002"/>
        </w:rPr>
        <w:t xml:space="preserve">Teacher Preparation </w:t>
      </w:r>
      <w:r w:rsidR="00550027">
        <w:rPr>
          <w:rFonts w:ascii="Arial" w:hAnsi="Arial" w:cs="Arial"/>
          <w:color w:val="000002"/>
        </w:rPr>
        <w:t xml:space="preserve">subcommittee of the Education Standards Board </w:t>
      </w:r>
      <w:r w:rsidR="005D6BD6">
        <w:rPr>
          <w:rFonts w:ascii="Arial" w:hAnsi="Arial" w:cs="Arial"/>
          <w:color w:val="000002"/>
        </w:rPr>
        <w:t>(ESB)</w:t>
      </w:r>
      <w:r w:rsidR="00550027">
        <w:rPr>
          <w:rFonts w:ascii="Arial" w:hAnsi="Arial" w:cs="Arial"/>
          <w:color w:val="000002"/>
        </w:rPr>
        <w:t>.</w:t>
      </w:r>
    </w:p>
    <w:p w14:paraId="7221AA77" w14:textId="10959AA8" w:rsidR="00ED7FB3" w:rsidRDefault="00ED7FB3" w:rsidP="00550027">
      <w:pPr>
        <w:pStyle w:val="Style"/>
        <w:shd w:val="clear" w:color="auto" w:fill="FFFFFF"/>
        <w:spacing w:line="292" w:lineRule="exact"/>
        <w:ind w:left="374" w:right="230"/>
        <w:rPr>
          <w:rFonts w:ascii="Arial" w:hAnsi="Arial" w:cs="Arial"/>
          <w:color w:val="000002"/>
        </w:rPr>
      </w:pPr>
    </w:p>
    <w:p w14:paraId="52E8DC73" w14:textId="734A2546" w:rsidR="00550027" w:rsidRDefault="00ED7FB3" w:rsidP="00550027">
      <w:pPr>
        <w:pStyle w:val="Style"/>
        <w:shd w:val="clear" w:color="auto" w:fill="FFFFFF"/>
        <w:spacing w:line="292" w:lineRule="exact"/>
        <w:ind w:left="374" w:right="230"/>
        <w:rPr>
          <w:rFonts w:ascii="Arial" w:hAnsi="Arial" w:cs="Arial"/>
          <w:color w:val="000002"/>
        </w:rPr>
      </w:pPr>
      <w:r>
        <w:rPr>
          <w:rFonts w:ascii="Arial" w:hAnsi="Arial" w:cs="Arial"/>
          <w:color w:val="000002"/>
        </w:rPr>
        <w:t>As you know, the ESB is charged with developing standards for teachers and advis</w:t>
      </w:r>
      <w:r w:rsidR="00EB672B">
        <w:rPr>
          <w:rFonts w:ascii="Arial" w:hAnsi="Arial" w:cs="Arial"/>
          <w:color w:val="000002"/>
        </w:rPr>
        <w:t>ing</w:t>
      </w:r>
      <w:r>
        <w:rPr>
          <w:rFonts w:ascii="Arial" w:hAnsi="Arial" w:cs="Arial"/>
          <w:color w:val="000002"/>
        </w:rPr>
        <w:t xml:space="preserve"> the State Board of Education regarding teacher evaluation for meeting those standards at preservice and</w:t>
      </w:r>
      <w:r w:rsidR="00EB672B">
        <w:rPr>
          <w:rFonts w:ascii="Arial" w:hAnsi="Arial" w:cs="Arial"/>
          <w:color w:val="000002"/>
        </w:rPr>
        <w:t xml:space="preserve"> inservice levels. </w:t>
      </w:r>
      <w:r>
        <w:rPr>
          <w:rFonts w:ascii="Arial" w:hAnsi="Arial" w:cs="Arial"/>
          <w:color w:val="000002"/>
        </w:rPr>
        <w:t>Since our member institutions are responsible for ensuring that new</w:t>
      </w:r>
      <w:r w:rsidR="002F0D5E">
        <w:rPr>
          <w:rFonts w:ascii="Arial" w:hAnsi="Arial" w:cs="Arial"/>
          <w:color w:val="000002"/>
        </w:rPr>
        <w:t>ly prepared</w:t>
      </w:r>
      <w:r>
        <w:rPr>
          <w:rFonts w:ascii="Arial" w:hAnsi="Arial" w:cs="Arial"/>
          <w:color w:val="000002"/>
        </w:rPr>
        <w:t xml:space="preserve"> teachers meet standards, </w:t>
      </w:r>
      <w:r w:rsidR="002120EC">
        <w:rPr>
          <w:rFonts w:ascii="Arial" w:hAnsi="Arial" w:cs="Arial"/>
          <w:color w:val="000002"/>
        </w:rPr>
        <w:t xml:space="preserve">our members </w:t>
      </w:r>
      <w:r>
        <w:rPr>
          <w:rFonts w:ascii="Arial" w:hAnsi="Arial" w:cs="Arial"/>
          <w:color w:val="000002"/>
        </w:rPr>
        <w:t xml:space="preserve">can provide knowledgeable, research-informed perspectives related to </w:t>
      </w:r>
      <w:r w:rsidR="002120EC">
        <w:rPr>
          <w:rFonts w:ascii="Arial" w:hAnsi="Arial" w:cs="Arial"/>
          <w:color w:val="000002"/>
        </w:rPr>
        <w:t xml:space="preserve">these </w:t>
      </w:r>
      <w:r>
        <w:rPr>
          <w:rFonts w:ascii="Arial" w:hAnsi="Arial" w:cs="Arial"/>
          <w:color w:val="000002"/>
        </w:rPr>
        <w:t>standards and their implementation.</w:t>
      </w:r>
      <w:r w:rsidR="00F55BE5">
        <w:rPr>
          <w:rFonts w:ascii="Arial" w:hAnsi="Arial" w:cs="Arial"/>
          <w:color w:val="000002"/>
        </w:rPr>
        <w:t xml:space="preserve"> </w:t>
      </w:r>
      <w:r w:rsidR="002120EC">
        <w:rPr>
          <w:rFonts w:ascii="Arial" w:hAnsi="Arial" w:cs="Arial"/>
          <w:color w:val="000002"/>
        </w:rPr>
        <w:t>O</w:t>
      </w:r>
      <w:r>
        <w:rPr>
          <w:rFonts w:ascii="Arial" w:hAnsi="Arial" w:cs="Arial"/>
          <w:color w:val="000002"/>
        </w:rPr>
        <w:t xml:space="preserve">ur engagement in the standard-setting process will ensure that teacher preparation requirements are </w:t>
      </w:r>
      <w:r w:rsidR="00801EA0">
        <w:rPr>
          <w:rFonts w:ascii="Arial" w:hAnsi="Arial" w:cs="Arial"/>
          <w:color w:val="000002"/>
        </w:rPr>
        <w:t xml:space="preserve">treated </w:t>
      </w:r>
      <w:r>
        <w:rPr>
          <w:rFonts w:ascii="Arial" w:hAnsi="Arial" w:cs="Arial"/>
          <w:color w:val="000002"/>
        </w:rPr>
        <w:t xml:space="preserve">as a coherent whole rather than in piecemeal fashion </w:t>
      </w:r>
      <w:r w:rsidR="00801EA0">
        <w:rPr>
          <w:rFonts w:ascii="Arial" w:hAnsi="Arial" w:cs="Arial"/>
          <w:color w:val="000002"/>
        </w:rPr>
        <w:t xml:space="preserve">to </w:t>
      </w:r>
      <w:r>
        <w:rPr>
          <w:rFonts w:ascii="Arial" w:hAnsi="Arial" w:cs="Arial"/>
          <w:color w:val="000002"/>
        </w:rPr>
        <w:t xml:space="preserve">ensure the uniform application of standards </w:t>
      </w:r>
      <w:r w:rsidR="000E73A9">
        <w:rPr>
          <w:rFonts w:ascii="Arial" w:hAnsi="Arial" w:cs="Arial"/>
          <w:color w:val="000002"/>
        </w:rPr>
        <w:t xml:space="preserve">and ultimately, </w:t>
      </w:r>
      <w:r>
        <w:rPr>
          <w:rFonts w:ascii="Arial" w:hAnsi="Arial" w:cs="Arial"/>
          <w:color w:val="000002"/>
        </w:rPr>
        <w:t>excellence in teaching.</w:t>
      </w:r>
    </w:p>
    <w:p w14:paraId="6DAD5E82" w14:textId="77777777" w:rsidR="005D6BD6" w:rsidRDefault="005D6BD6" w:rsidP="00550027">
      <w:pPr>
        <w:pStyle w:val="Style"/>
        <w:shd w:val="clear" w:color="auto" w:fill="FFFFFF"/>
        <w:spacing w:line="292" w:lineRule="exact"/>
        <w:ind w:left="374" w:right="230"/>
        <w:rPr>
          <w:rFonts w:ascii="Arial" w:hAnsi="Arial" w:cs="Arial"/>
          <w:color w:val="000002"/>
        </w:rPr>
      </w:pPr>
    </w:p>
    <w:p w14:paraId="55608BB2" w14:textId="027D0478" w:rsidR="00CC6B01" w:rsidRDefault="00801EA0" w:rsidP="00CC6B01">
      <w:pPr>
        <w:pStyle w:val="Style"/>
        <w:shd w:val="clear" w:color="auto" w:fill="FFFFFF"/>
        <w:spacing w:line="292" w:lineRule="exact"/>
        <w:ind w:left="374" w:right="230"/>
        <w:rPr>
          <w:rFonts w:ascii="Arial" w:hAnsi="Arial" w:cs="Arial"/>
          <w:color w:val="000002"/>
        </w:rPr>
      </w:pPr>
      <w:r>
        <w:rPr>
          <w:rFonts w:ascii="Arial" w:hAnsi="Arial" w:cs="Arial"/>
          <w:color w:val="000002"/>
        </w:rPr>
        <w:t>O</w:t>
      </w:r>
      <w:r w:rsidR="00CC6B01">
        <w:rPr>
          <w:rFonts w:ascii="Arial" w:hAnsi="Arial" w:cs="Arial"/>
          <w:color w:val="000002"/>
        </w:rPr>
        <w:t xml:space="preserve">f its </w:t>
      </w:r>
      <w:r>
        <w:rPr>
          <w:rFonts w:ascii="Arial" w:hAnsi="Arial" w:cs="Arial"/>
          <w:color w:val="000002"/>
        </w:rPr>
        <w:t>membership of 18</w:t>
      </w:r>
      <w:r w:rsidR="00CC6B01">
        <w:rPr>
          <w:rFonts w:ascii="Arial" w:hAnsi="Arial" w:cs="Arial"/>
          <w:color w:val="000002"/>
        </w:rPr>
        <w:t xml:space="preserve">, the ESB is mandated to have </w:t>
      </w:r>
      <w:r w:rsidR="002C315A">
        <w:rPr>
          <w:rFonts w:ascii="Arial" w:hAnsi="Arial" w:cs="Arial"/>
          <w:color w:val="000002"/>
        </w:rPr>
        <w:t>representation of three faculty</w:t>
      </w:r>
      <w:r w:rsidR="002F0D5E">
        <w:rPr>
          <w:rFonts w:ascii="Arial" w:hAnsi="Arial" w:cs="Arial"/>
          <w:color w:val="000002"/>
        </w:rPr>
        <w:t xml:space="preserve"> members</w:t>
      </w:r>
      <w:r w:rsidR="002C315A">
        <w:rPr>
          <w:rFonts w:ascii="Arial" w:hAnsi="Arial" w:cs="Arial"/>
          <w:color w:val="000002"/>
        </w:rPr>
        <w:t xml:space="preserve"> in </w:t>
      </w:r>
      <w:r w:rsidR="00CC6B01">
        <w:rPr>
          <w:rFonts w:ascii="Arial" w:hAnsi="Arial" w:cs="Arial"/>
          <w:color w:val="000002"/>
        </w:rPr>
        <w:t>higher education:</w:t>
      </w:r>
      <w:r w:rsidR="00F55BE5">
        <w:rPr>
          <w:rFonts w:ascii="Arial" w:hAnsi="Arial" w:cs="Arial"/>
          <w:color w:val="000002"/>
        </w:rPr>
        <w:t xml:space="preserve"> </w:t>
      </w:r>
      <w:r w:rsidR="00CC6B01">
        <w:rPr>
          <w:rFonts w:ascii="Arial" w:hAnsi="Arial" w:cs="Arial"/>
          <w:color w:val="000002"/>
        </w:rPr>
        <w:t>one from a community college, one from a private university and one from a public university. One four-year representative come</w:t>
      </w:r>
      <w:r w:rsidR="002F0D5E">
        <w:rPr>
          <w:rFonts w:ascii="Arial" w:hAnsi="Arial" w:cs="Arial"/>
          <w:color w:val="000002"/>
        </w:rPr>
        <w:t>s</w:t>
      </w:r>
      <w:r w:rsidR="00CC6B01">
        <w:rPr>
          <w:rFonts w:ascii="Arial" w:hAnsi="Arial" w:cs="Arial"/>
          <w:color w:val="000002"/>
        </w:rPr>
        <w:t xml:space="preserve"> from a college of education and one from arts and sciences. Currently, </w:t>
      </w:r>
      <w:r w:rsidR="000C2C1E">
        <w:rPr>
          <w:rFonts w:ascii="Arial" w:hAnsi="Arial" w:cs="Arial"/>
          <w:color w:val="000002"/>
        </w:rPr>
        <w:t xml:space="preserve">the four-year representatives include </w:t>
      </w:r>
      <w:r w:rsidR="00CC6B01">
        <w:rPr>
          <w:rFonts w:ascii="Arial" w:hAnsi="Arial" w:cs="Arial"/>
          <w:color w:val="000002"/>
        </w:rPr>
        <w:t xml:space="preserve">an assistant professor in education from a private university, and an assistant professor in English from a branch campus of a public university (who does not teach any </w:t>
      </w:r>
      <w:r>
        <w:rPr>
          <w:rFonts w:ascii="Arial" w:hAnsi="Arial" w:cs="Arial"/>
          <w:color w:val="000002"/>
        </w:rPr>
        <w:t>education courses</w:t>
      </w:r>
      <w:r w:rsidR="00CC6B01">
        <w:rPr>
          <w:rFonts w:ascii="Arial" w:hAnsi="Arial" w:cs="Arial"/>
          <w:color w:val="000002"/>
        </w:rPr>
        <w:t>).</w:t>
      </w:r>
      <w:r w:rsidR="00F55BE5">
        <w:rPr>
          <w:rFonts w:ascii="Arial" w:hAnsi="Arial" w:cs="Arial"/>
          <w:color w:val="000002"/>
        </w:rPr>
        <w:t xml:space="preserve"> </w:t>
      </w:r>
      <w:r w:rsidR="00CC6B01">
        <w:rPr>
          <w:rFonts w:ascii="Arial" w:hAnsi="Arial" w:cs="Arial"/>
          <w:color w:val="000002"/>
        </w:rPr>
        <w:t xml:space="preserve">While we appreciate their service on the </w:t>
      </w:r>
      <w:r w:rsidR="002F0D5E">
        <w:rPr>
          <w:rFonts w:ascii="Arial" w:hAnsi="Arial" w:cs="Arial"/>
          <w:color w:val="000002"/>
        </w:rPr>
        <w:t>ESB</w:t>
      </w:r>
      <w:r w:rsidR="00CC6B01">
        <w:rPr>
          <w:rFonts w:ascii="Arial" w:hAnsi="Arial" w:cs="Arial"/>
          <w:color w:val="000002"/>
        </w:rPr>
        <w:t>,</w:t>
      </w:r>
      <w:r>
        <w:rPr>
          <w:rFonts w:ascii="Arial" w:hAnsi="Arial" w:cs="Arial"/>
          <w:color w:val="000002"/>
        </w:rPr>
        <w:t xml:space="preserve"> we do not believe that they adequately represent the perspectives </w:t>
      </w:r>
      <w:r w:rsidR="002C315A">
        <w:rPr>
          <w:rFonts w:ascii="Arial" w:hAnsi="Arial" w:cs="Arial"/>
          <w:color w:val="000002"/>
        </w:rPr>
        <w:t xml:space="preserve">or expertise </w:t>
      </w:r>
      <w:r>
        <w:rPr>
          <w:rFonts w:ascii="Arial" w:hAnsi="Arial" w:cs="Arial"/>
          <w:color w:val="000002"/>
        </w:rPr>
        <w:t>of OACTE, SUED, or OAPCTE.</w:t>
      </w:r>
      <w:r w:rsidR="00F55BE5">
        <w:rPr>
          <w:rFonts w:ascii="Arial" w:hAnsi="Arial" w:cs="Arial"/>
          <w:color w:val="000002"/>
        </w:rPr>
        <w:t xml:space="preserve"> </w:t>
      </w:r>
    </w:p>
    <w:p w14:paraId="35CB2DD4" w14:textId="42DA17E4" w:rsidR="00CC6B01" w:rsidRDefault="00CC6B01" w:rsidP="00CC6B01">
      <w:pPr>
        <w:pStyle w:val="Style"/>
        <w:shd w:val="clear" w:color="auto" w:fill="FFFFFF"/>
        <w:spacing w:line="292" w:lineRule="exact"/>
        <w:ind w:left="374" w:right="230"/>
        <w:rPr>
          <w:rFonts w:ascii="Arial" w:hAnsi="Arial" w:cs="Arial"/>
          <w:color w:val="000002"/>
        </w:rPr>
      </w:pPr>
    </w:p>
    <w:p w14:paraId="344FCA16" w14:textId="41760241" w:rsidR="000C2C1E" w:rsidRDefault="00CC6B01" w:rsidP="000C2C1E">
      <w:pPr>
        <w:pStyle w:val="Style"/>
        <w:shd w:val="clear" w:color="auto" w:fill="FFFFFF"/>
        <w:spacing w:line="292" w:lineRule="exact"/>
        <w:ind w:left="374" w:right="230"/>
        <w:rPr>
          <w:rFonts w:ascii="Arial" w:hAnsi="Arial" w:cs="Arial"/>
          <w:color w:val="000002"/>
        </w:rPr>
      </w:pPr>
      <w:r>
        <w:rPr>
          <w:rFonts w:ascii="Arial" w:hAnsi="Arial" w:cs="Arial"/>
          <w:color w:val="000002"/>
        </w:rPr>
        <w:t xml:space="preserve">Therefore, </w:t>
      </w:r>
      <w:r w:rsidR="00610F0E">
        <w:rPr>
          <w:rFonts w:ascii="Arial" w:hAnsi="Arial" w:cs="Arial"/>
          <w:color w:val="000002"/>
        </w:rPr>
        <w:t xml:space="preserve">this amendment proposes the creation </w:t>
      </w:r>
      <w:r>
        <w:rPr>
          <w:rFonts w:ascii="Arial" w:hAnsi="Arial" w:cs="Arial"/>
          <w:color w:val="000002"/>
        </w:rPr>
        <w:t>of a Subcommittee on Standards for Teacher Preparation of the Education Standards Board.</w:t>
      </w:r>
      <w:r w:rsidR="00F55BE5">
        <w:rPr>
          <w:rFonts w:ascii="Arial" w:hAnsi="Arial" w:cs="Arial"/>
          <w:color w:val="000002"/>
        </w:rPr>
        <w:t xml:space="preserve"> </w:t>
      </w:r>
      <w:r>
        <w:rPr>
          <w:rFonts w:ascii="Arial" w:hAnsi="Arial" w:cs="Arial"/>
          <w:color w:val="000002"/>
        </w:rPr>
        <w:t xml:space="preserve">This subcommittee would assist and advise the ESB in developing standards for teacher preparation as well as other issues related to K-12 teaching standards </w:t>
      </w:r>
      <w:r w:rsidR="00801EA0">
        <w:rPr>
          <w:rFonts w:ascii="Arial" w:hAnsi="Arial" w:cs="Arial"/>
          <w:color w:val="000002"/>
        </w:rPr>
        <w:t xml:space="preserve">about which </w:t>
      </w:r>
      <w:r>
        <w:rPr>
          <w:rFonts w:ascii="Arial" w:hAnsi="Arial" w:cs="Arial"/>
          <w:color w:val="000002"/>
        </w:rPr>
        <w:t xml:space="preserve">the ESB may </w:t>
      </w:r>
      <w:r w:rsidR="00801EA0">
        <w:rPr>
          <w:rFonts w:ascii="Arial" w:hAnsi="Arial" w:cs="Arial"/>
          <w:color w:val="000002"/>
        </w:rPr>
        <w:t>seek input</w:t>
      </w:r>
      <w:r w:rsidR="00294071">
        <w:rPr>
          <w:rFonts w:ascii="Arial" w:hAnsi="Arial" w:cs="Arial"/>
          <w:color w:val="000002"/>
        </w:rPr>
        <w:t xml:space="preserve"> from the teacher preparation community</w:t>
      </w:r>
      <w:r w:rsidR="000C2C1E">
        <w:rPr>
          <w:rFonts w:ascii="Arial" w:hAnsi="Arial" w:cs="Arial"/>
          <w:color w:val="000002"/>
        </w:rPr>
        <w:t xml:space="preserve">. What issues do we anticipate will come before the subcommittee? One example is an upcoming decision about whether a national assessment, the edTPA, should be a required performance assessment for all teacher candidates in Ohio. Another issue would be monitoring the process for selecting, validating and approving new licensure tests. The subcommittee would assist in the review and update of standards for existing or newly approved licensure </w:t>
      </w:r>
      <w:r w:rsidR="000C2C1E">
        <w:rPr>
          <w:rFonts w:ascii="Arial" w:hAnsi="Arial" w:cs="Arial"/>
          <w:color w:val="000002"/>
        </w:rPr>
        <w:lastRenderedPageBreak/>
        <w:t xml:space="preserve">bands or new teaching licenses. </w:t>
      </w:r>
    </w:p>
    <w:p w14:paraId="0C8AFC4B" w14:textId="78C18D1F" w:rsidR="000C2C1E" w:rsidRDefault="000C2C1E" w:rsidP="00CC6B01">
      <w:pPr>
        <w:pStyle w:val="Style"/>
        <w:shd w:val="clear" w:color="auto" w:fill="FFFFFF"/>
        <w:spacing w:line="292" w:lineRule="exact"/>
        <w:ind w:left="374" w:right="230"/>
        <w:rPr>
          <w:rFonts w:ascii="Arial" w:hAnsi="Arial" w:cs="Arial"/>
          <w:color w:val="000002"/>
        </w:rPr>
      </w:pPr>
    </w:p>
    <w:p w14:paraId="2F6F9396" w14:textId="5B54F2A8" w:rsidR="002C315A" w:rsidRPr="00294071" w:rsidRDefault="000C2C1E" w:rsidP="00294071">
      <w:pPr>
        <w:pStyle w:val="Style"/>
        <w:shd w:val="clear" w:color="auto" w:fill="FFFFFF"/>
        <w:spacing w:line="292" w:lineRule="exact"/>
        <w:ind w:left="374" w:right="230"/>
        <w:rPr>
          <w:rFonts w:ascii="Arial" w:hAnsi="Arial" w:cs="Arial"/>
          <w:color w:val="000002"/>
        </w:rPr>
      </w:pPr>
      <w:r w:rsidRPr="00294071">
        <w:rPr>
          <w:rFonts w:ascii="Arial" w:hAnsi="Arial" w:cs="Arial"/>
          <w:color w:val="000002"/>
        </w:rPr>
        <w:t xml:space="preserve">The proposed </w:t>
      </w:r>
      <w:r w:rsidR="00294071" w:rsidRPr="00294071">
        <w:rPr>
          <w:rFonts w:ascii="Arial" w:hAnsi="Arial" w:cs="Arial"/>
          <w:color w:val="000002"/>
        </w:rPr>
        <w:t>subcommittee would include 9</w:t>
      </w:r>
      <w:r w:rsidR="00294071">
        <w:rPr>
          <w:rFonts w:ascii="Arial" w:hAnsi="Arial" w:cs="Arial"/>
          <w:color w:val="000002"/>
        </w:rPr>
        <w:t xml:space="preserve"> members: </w:t>
      </w:r>
      <w:r w:rsidR="00801EA0" w:rsidRPr="00294071">
        <w:rPr>
          <w:rFonts w:ascii="Arial" w:hAnsi="Arial" w:cs="Arial"/>
          <w:color w:val="000002"/>
        </w:rPr>
        <w:t>three higher education representatives</w:t>
      </w:r>
      <w:r w:rsidRPr="00294071">
        <w:rPr>
          <w:rFonts w:ascii="Arial" w:hAnsi="Arial" w:cs="Arial"/>
          <w:color w:val="000002"/>
        </w:rPr>
        <w:t xml:space="preserve"> already on </w:t>
      </w:r>
      <w:r w:rsidR="00294071">
        <w:rPr>
          <w:rFonts w:ascii="Arial" w:hAnsi="Arial" w:cs="Arial"/>
          <w:color w:val="000002"/>
        </w:rPr>
        <w:t xml:space="preserve">the </w:t>
      </w:r>
      <w:r w:rsidRPr="00294071">
        <w:rPr>
          <w:rFonts w:ascii="Arial" w:hAnsi="Arial" w:cs="Arial"/>
          <w:color w:val="000002"/>
        </w:rPr>
        <w:t>ESB</w:t>
      </w:r>
      <w:r w:rsidR="00801EA0" w:rsidRPr="00294071">
        <w:rPr>
          <w:rFonts w:ascii="Arial" w:hAnsi="Arial" w:cs="Arial"/>
          <w:color w:val="000002"/>
        </w:rPr>
        <w:t xml:space="preserve">, two additional </w:t>
      </w:r>
      <w:r w:rsidR="00294071">
        <w:rPr>
          <w:rFonts w:ascii="Arial" w:hAnsi="Arial" w:cs="Arial"/>
          <w:color w:val="000002"/>
        </w:rPr>
        <w:t xml:space="preserve">higher education </w:t>
      </w:r>
      <w:r w:rsidR="00801EA0" w:rsidRPr="00294071">
        <w:rPr>
          <w:rFonts w:ascii="Arial" w:hAnsi="Arial" w:cs="Arial"/>
          <w:color w:val="000002"/>
        </w:rPr>
        <w:t xml:space="preserve">representatives </w:t>
      </w:r>
      <w:r w:rsidR="00BB0D24" w:rsidRPr="00294071">
        <w:rPr>
          <w:rFonts w:ascii="Arial" w:hAnsi="Arial" w:cs="Arial"/>
          <w:color w:val="000002"/>
        </w:rPr>
        <w:t xml:space="preserve">nominated by SUED and OAPCTE, and two </w:t>
      </w:r>
      <w:r w:rsidR="00801EA0" w:rsidRPr="00294071">
        <w:rPr>
          <w:rFonts w:ascii="Arial" w:hAnsi="Arial" w:cs="Arial"/>
          <w:color w:val="000002"/>
        </w:rPr>
        <w:t xml:space="preserve">additional </w:t>
      </w:r>
      <w:r w:rsidR="002120EC" w:rsidRPr="00294071">
        <w:rPr>
          <w:rFonts w:ascii="Arial" w:hAnsi="Arial" w:cs="Arial"/>
          <w:color w:val="000002"/>
        </w:rPr>
        <w:t xml:space="preserve">ESB </w:t>
      </w:r>
      <w:r w:rsidR="00801EA0" w:rsidRPr="00294071">
        <w:rPr>
          <w:rFonts w:ascii="Arial" w:hAnsi="Arial" w:cs="Arial"/>
          <w:color w:val="000002"/>
        </w:rPr>
        <w:t xml:space="preserve">members </w:t>
      </w:r>
      <w:r w:rsidR="002C315A" w:rsidRPr="00294071">
        <w:rPr>
          <w:rFonts w:ascii="Arial" w:hAnsi="Arial" w:cs="Arial"/>
          <w:color w:val="000002"/>
        </w:rPr>
        <w:t xml:space="preserve">chosen by the </w:t>
      </w:r>
      <w:r w:rsidR="002120EC" w:rsidRPr="00294071">
        <w:rPr>
          <w:rFonts w:ascii="Arial" w:hAnsi="Arial" w:cs="Arial"/>
          <w:color w:val="000002"/>
        </w:rPr>
        <w:t xml:space="preserve">ESB </w:t>
      </w:r>
      <w:r w:rsidR="002C315A" w:rsidRPr="00294071">
        <w:rPr>
          <w:rFonts w:ascii="Arial" w:hAnsi="Arial" w:cs="Arial"/>
          <w:color w:val="000002"/>
        </w:rPr>
        <w:t xml:space="preserve">chair. </w:t>
      </w:r>
      <w:r w:rsidR="00294071" w:rsidRPr="00294071">
        <w:rPr>
          <w:rFonts w:ascii="Arial" w:hAnsi="Arial" w:cs="Arial"/>
          <w:color w:val="000002"/>
        </w:rPr>
        <w:t xml:space="preserve">The superintendent of public instruction and the chancellor, or their designees, will serve as non-voting, ex officio members. </w:t>
      </w:r>
      <w:r w:rsidR="002C315A" w:rsidRPr="00294071">
        <w:rPr>
          <w:rFonts w:ascii="Arial" w:hAnsi="Arial" w:cs="Arial"/>
          <w:color w:val="000002"/>
        </w:rPr>
        <w:t>This committee is modeled on the existing subcommittee on standards for superintendents, created by ORC 3319.611.</w:t>
      </w:r>
    </w:p>
    <w:p w14:paraId="26B509B4" w14:textId="77777777" w:rsidR="00CC6B01" w:rsidRDefault="00CC6B01" w:rsidP="00CC6B01">
      <w:pPr>
        <w:pStyle w:val="Style"/>
        <w:shd w:val="clear" w:color="auto" w:fill="FFFFFF"/>
        <w:spacing w:line="292" w:lineRule="exact"/>
        <w:ind w:left="374" w:right="230"/>
        <w:rPr>
          <w:rFonts w:ascii="Arial" w:hAnsi="Arial" w:cs="Arial"/>
          <w:color w:val="000002"/>
        </w:rPr>
      </w:pPr>
    </w:p>
    <w:p w14:paraId="5CFEBC62" w14:textId="1BF45FFA" w:rsidR="00EB672B" w:rsidRDefault="00294071" w:rsidP="00801EA0">
      <w:pPr>
        <w:pStyle w:val="Style"/>
        <w:shd w:val="clear" w:color="auto" w:fill="FFFFFF"/>
        <w:spacing w:line="292" w:lineRule="exact"/>
        <w:ind w:left="374" w:right="230"/>
        <w:rPr>
          <w:rFonts w:ascii="Arial" w:hAnsi="Arial" w:cs="Arial"/>
          <w:color w:val="000002"/>
        </w:rPr>
      </w:pPr>
      <w:r>
        <w:rPr>
          <w:rFonts w:ascii="Arial" w:hAnsi="Arial" w:cs="Arial"/>
          <w:color w:val="000002"/>
        </w:rPr>
        <w:t>As you are aware, our organization has shown a commitment to collaborating with ODE, ODHE, and state legislators to strengthen the P-16 education system of Ohio.</w:t>
      </w:r>
      <w:r w:rsidR="00F55BE5">
        <w:rPr>
          <w:rFonts w:ascii="Arial" w:hAnsi="Arial" w:cs="Arial"/>
          <w:color w:val="000002"/>
        </w:rPr>
        <w:t xml:space="preserve"> </w:t>
      </w:r>
      <w:r w:rsidR="00EB672B">
        <w:rPr>
          <w:rFonts w:ascii="Arial" w:hAnsi="Arial" w:cs="Arial"/>
          <w:color w:val="000002"/>
        </w:rPr>
        <w:t xml:space="preserve">SUED and OAPCTE are on the list of ESB stakeholders. </w:t>
      </w:r>
      <w:r w:rsidR="00610F0E">
        <w:rPr>
          <w:rFonts w:ascii="Arial" w:hAnsi="Arial" w:cs="Arial"/>
          <w:color w:val="000002"/>
        </w:rPr>
        <w:t xml:space="preserve">We have </w:t>
      </w:r>
      <w:r w:rsidR="000E3DD0">
        <w:rPr>
          <w:rFonts w:ascii="Arial" w:hAnsi="Arial" w:cs="Arial"/>
          <w:color w:val="000002"/>
        </w:rPr>
        <w:t xml:space="preserve">had </w:t>
      </w:r>
      <w:r w:rsidR="00610F0E">
        <w:rPr>
          <w:rFonts w:ascii="Arial" w:hAnsi="Arial" w:cs="Arial"/>
          <w:color w:val="000002"/>
        </w:rPr>
        <w:t xml:space="preserve">a </w:t>
      </w:r>
      <w:r w:rsidR="000E3DD0">
        <w:rPr>
          <w:rFonts w:ascii="Arial" w:hAnsi="Arial" w:cs="Arial"/>
          <w:color w:val="000002"/>
        </w:rPr>
        <w:t xml:space="preserve">positive </w:t>
      </w:r>
      <w:r w:rsidR="00610F0E">
        <w:rPr>
          <w:rFonts w:ascii="Arial" w:hAnsi="Arial" w:cs="Arial"/>
          <w:color w:val="000002"/>
        </w:rPr>
        <w:t xml:space="preserve">working relationship with </w:t>
      </w:r>
      <w:r w:rsidR="00963E56">
        <w:rPr>
          <w:rFonts w:ascii="Arial" w:hAnsi="Arial" w:cs="Arial"/>
          <w:color w:val="000002"/>
        </w:rPr>
        <w:t>ODHE</w:t>
      </w:r>
      <w:r w:rsidR="00EB672B">
        <w:rPr>
          <w:rFonts w:ascii="Arial" w:hAnsi="Arial" w:cs="Arial"/>
          <w:color w:val="000002"/>
        </w:rPr>
        <w:t xml:space="preserve">, and </w:t>
      </w:r>
      <w:r>
        <w:rPr>
          <w:rFonts w:ascii="Arial" w:hAnsi="Arial" w:cs="Arial"/>
          <w:color w:val="000002"/>
        </w:rPr>
        <w:t xml:space="preserve">ODHE </w:t>
      </w:r>
      <w:r w:rsidR="000E3DD0">
        <w:rPr>
          <w:rFonts w:ascii="Arial" w:hAnsi="Arial" w:cs="Arial"/>
          <w:color w:val="000002"/>
        </w:rPr>
        <w:t xml:space="preserve">routinely solicits </w:t>
      </w:r>
      <w:r w:rsidR="00EB672B">
        <w:rPr>
          <w:rFonts w:ascii="Arial" w:hAnsi="Arial" w:cs="Arial"/>
          <w:color w:val="000002"/>
        </w:rPr>
        <w:t xml:space="preserve">input from SUED and OAPCTE on policy implementation </w:t>
      </w:r>
      <w:r w:rsidR="002F0D5E">
        <w:rPr>
          <w:rFonts w:ascii="Arial" w:hAnsi="Arial" w:cs="Arial"/>
          <w:color w:val="000002"/>
        </w:rPr>
        <w:t>questions</w:t>
      </w:r>
      <w:r w:rsidR="00EB672B">
        <w:rPr>
          <w:rFonts w:ascii="Arial" w:hAnsi="Arial" w:cs="Arial"/>
          <w:color w:val="000002"/>
        </w:rPr>
        <w:t>.</w:t>
      </w:r>
      <w:r w:rsidR="00F55BE5">
        <w:rPr>
          <w:rFonts w:ascii="Arial" w:hAnsi="Arial" w:cs="Arial"/>
          <w:color w:val="000002"/>
        </w:rPr>
        <w:t xml:space="preserve"> </w:t>
      </w:r>
      <w:r w:rsidR="000E3DD0">
        <w:rPr>
          <w:rFonts w:ascii="Arial" w:hAnsi="Arial" w:cs="Arial"/>
          <w:color w:val="000002"/>
        </w:rPr>
        <w:t>W</w:t>
      </w:r>
      <w:r w:rsidR="00EB672B">
        <w:rPr>
          <w:rFonts w:ascii="Arial" w:hAnsi="Arial" w:cs="Arial"/>
          <w:color w:val="000002"/>
        </w:rPr>
        <w:t xml:space="preserve">e </w:t>
      </w:r>
      <w:r w:rsidR="00610F0E">
        <w:rPr>
          <w:rFonts w:ascii="Arial" w:hAnsi="Arial" w:cs="Arial"/>
          <w:color w:val="000002"/>
        </w:rPr>
        <w:t>have a history of positive working relationships with K-12 partners</w:t>
      </w:r>
      <w:r w:rsidR="000E3DD0">
        <w:rPr>
          <w:rFonts w:ascii="Arial" w:hAnsi="Arial" w:cs="Arial"/>
          <w:color w:val="000002"/>
        </w:rPr>
        <w:t>, legislative education committees, and JEOC</w:t>
      </w:r>
      <w:r w:rsidR="00610F0E">
        <w:rPr>
          <w:rFonts w:ascii="Arial" w:hAnsi="Arial" w:cs="Arial"/>
          <w:color w:val="000002"/>
        </w:rPr>
        <w:t xml:space="preserve">. </w:t>
      </w:r>
    </w:p>
    <w:p w14:paraId="6610C164" w14:textId="77777777" w:rsidR="00EB672B" w:rsidRDefault="00EB672B" w:rsidP="00801EA0">
      <w:pPr>
        <w:pStyle w:val="Style"/>
        <w:shd w:val="clear" w:color="auto" w:fill="FFFFFF"/>
        <w:spacing w:line="292" w:lineRule="exact"/>
        <w:ind w:left="374" w:right="230"/>
        <w:rPr>
          <w:rFonts w:ascii="Arial" w:hAnsi="Arial" w:cs="Arial"/>
          <w:color w:val="000002"/>
        </w:rPr>
      </w:pPr>
    </w:p>
    <w:p w14:paraId="2A6816A7" w14:textId="694FC5F8" w:rsidR="00610F0E" w:rsidRDefault="000E3DD0" w:rsidP="00801EA0">
      <w:pPr>
        <w:pStyle w:val="Style"/>
        <w:shd w:val="clear" w:color="auto" w:fill="FFFFFF"/>
        <w:spacing w:line="292" w:lineRule="exact"/>
        <w:ind w:left="374" w:right="230"/>
        <w:rPr>
          <w:rFonts w:ascii="Arial" w:hAnsi="Arial" w:cs="Arial"/>
          <w:color w:val="000002"/>
        </w:rPr>
      </w:pPr>
      <w:r>
        <w:rPr>
          <w:rFonts w:ascii="Arial" w:hAnsi="Arial" w:cs="Arial"/>
          <w:color w:val="000002"/>
        </w:rPr>
        <w:t xml:space="preserve">ESB meetings are open to the public, and visitors can request permission to address the board. </w:t>
      </w:r>
      <w:r w:rsidR="00EB672B">
        <w:rPr>
          <w:rFonts w:ascii="Arial" w:hAnsi="Arial" w:cs="Arial"/>
          <w:color w:val="000002"/>
        </w:rPr>
        <w:t>However, i</w:t>
      </w:r>
      <w:r w:rsidR="00610F0E">
        <w:rPr>
          <w:rFonts w:ascii="Arial" w:hAnsi="Arial" w:cs="Arial"/>
          <w:color w:val="000002"/>
        </w:rPr>
        <w:t xml:space="preserve">n spite of </w:t>
      </w:r>
      <w:r>
        <w:rPr>
          <w:rFonts w:ascii="Arial" w:hAnsi="Arial" w:cs="Arial"/>
          <w:color w:val="000002"/>
        </w:rPr>
        <w:t>this opportunity</w:t>
      </w:r>
      <w:r w:rsidR="00EB672B">
        <w:rPr>
          <w:rFonts w:ascii="Arial" w:hAnsi="Arial" w:cs="Arial"/>
          <w:color w:val="000002"/>
        </w:rPr>
        <w:t xml:space="preserve">, the creation of a standing </w:t>
      </w:r>
      <w:r w:rsidR="00610F0E">
        <w:rPr>
          <w:rFonts w:ascii="Arial" w:hAnsi="Arial" w:cs="Arial"/>
          <w:color w:val="000002"/>
        </w:rPr>
        <w:t>subcommittee</w:t>
      </w:r>
      <w:r w:rsidR="00EB672B">
        <w:rPr>
          <w:rFonts w:ascii="Arial" w:hAnsi="Arial" w:cs="Arial"/>
          <w:color w:val="000002"/>
        </w:rPr>
        <w:t xml:space="preserve"> in ORC</w:t>
      </w:r>
      <w:r w:rsidR="00610F0E">
        <w:rPr>
          <w:rFonts w:ascii="Arial" w:hAnsi="Arial" w:cs="Arial"/>
          <w:color w:val="000002"/>
        </w:rPr>
        <w:t xml:space="preserve"> </w:t>
      </w:r>
      <w:r w:rsidR="002F0D5E">
        <w:rPr>
          <w:rFonts w:ascii="Arial" w:hAnsi="Arial" w:cs="Arial"/>
          <w:color w:val="000002"/>
        </w:rPr>
        <w:t xml:space="preserve">would </w:t>
      </w:r>
      <w:r w:rsidR="00F55BE5">
        <w:rPr>
          <w:rFonts w:ascii="Arial" w:hAnsi="Arial" w:cs="Arial"/>
          <w:color w:val="000002"/>
        </w:rPr>
        <w:t xml:space="preserve">replace the need for us to seek this permission and </w:t>
      </w:r>
      <w:r w:rsidR="002F0D5E">
        <w:rPr>
          <w:rFonts w:ascii="Arial" w:hAnsi="Arial" w:cs="Arial"/>
          <w:color w:val="000002"/>
        </w:rPr>
        <w:t xml:space="preserve">provide </w:t>
      </w:r>
      <w:r w:rsidR="00F55BE5">
        <w:rPr>
          <w:rFonts w:ascii="Arial" w:hAnsi="Arial" w:cs="Arial"/>
          <w:color w:val="000002"/>
        </w:rPr>
        <w:t>stronger outcomes:</w:t>
      </w:r>
    </w:p>
    <w:p w14:paraId="3DA57AF2" w14:textId="4FEE3652" w:rsidR="00EB672B" w:rsidRPr="000E3DD0" w:rsidRDefault="002C315A" w:rsidP="002D6FB4">
      <w:pPr>
        <w:pStyle w:val="Style"/>
        <w:numPr>
          <w:ilvl w:val="0"/>
          <w:numId w:val="3"/>
        </w:numPr>
        <w:shd w:val="clear" w:color="auto" w:fill="FFFFFF"/>
        <w:spacing w:line="292" w:lineRule="exact"/>
        <w:ind w:right="230"/>
        <w:rPr>
          <w:rFonts w:ascii="Arial" w:hAnsi="Arial" w:cs="Arial"/>
          <w:color w:val="000002"/>
        </w:rPr>
      </w:pPr>
      <w:r w:rsidRPr="000E3DD0">
        <w:rPr>
          <w:rFonts w:ascii="Arial" w:hAnsi="Arial" w:cs="Arial"/>
          <w:color w:val="000002"/>
        </w:rPr>
        <w:t xml:space="preserve">The subcommittee will provide a formal mechanism for </w:t>
      </w:r>
      <w:r w:rsidR="000E3DD0" w:rsidRPr="000E3DD0">
        <w:rPr>
          <w:rFonts w:ascii="Arial" w:hAnsi="Arial" w:cs="Arial"/>
          <w:color w:val="000002"/>
        </w:rPr>
        <w:t xml:space="preserve">the ESB </w:t>
      </w:r>
      <w:r w:rsidRPr="000E3DD0">
        <w:rPr>
          <w:rFonts w:ascii="Arial" w:hAnsi="Arial" w:cs="Arial"/>
          <w:color w:val="000002"/>
        </w:rPr>
        <w:t>to solicit and receive input on the implementation of teacher prep</w:t>
      </w:r>
      <w:r w:rsidR="000E3DD0" w:rsidRPr="000E3DD0">
        <w:rPr>
          <w:rFonts w:ascii="Arial" w:hAnsi="Arial" w:cs="Arial"/>
          <w:color w:val="000002"/>
        </w:rPr>
        <w:t>aration</w:t>
      </w:r>
      <w:r w:rsidRPr="000E3DD0">
        <w:rPr>
          <w:rFonts w:ascii="Arial" w:hAnsi="Arial" w:cs="Arial"/>
          <w:color w:val="000002"/>
        </w:rPr>
        <w:t xml:space="preserve"> policy by engaged and informed stakeholder</w:t>
      </w:r>
      <w:r w:rsidR="00BB0D24" w:rsidRPr="000E3DD0">
        <w:rPr>
          <w:rFonts w:ascii="Arial" w:hAnsi="Arial" w:cs="Arial"/>
          <w:color w:val="000002"/>
        </w:rPr>
        <w:t>s</w:t>
      </w:r>
      <w:r w:rsidRPr="000E3DD0">
        <w:rPr>
          <w:rFonts w:ascii="Arial" w:hAnsi="Arial" w:cs="Arial"/>
          <w:color w:val="000002"/>
        </w:rPr>
        <w:t>.</w:t>
      </w:r>
      <w:r w:rsidR="00F55BE5">
        <w:rPr>
          <w:rFonts w:ascii="Arial" w:hAnsi="Arial" w:cs="Arial"/>
          <w:color w:val="000002"/>
        </w:rPr>
        <w:t xml:space="preserve"> OACTE input </w:t>
      </w:r>
      <w:r w:rsidRPr="000E3DD0">
        <w:rPr>
          <w:rFonts w:ascii="Arial" w:hAnsi="Arial" w:cs="Arial"/>
          <w:color w:val="000002"/>
        </w:rPr>
        <w:t xml:space="preserve">will </w:t>
      </w:r>
      <w:r w:rsidR="00EB672B" w:rsidRPr="000E3DD0">
        <w:rPr>
          <w:rFonts w:ascii="Arial" w:hAnsi="Arial" w:cs="Arial"/>
          <w:color w:val="000002"/>
        </w:rPr>
        <w:t xml:space="preserve">give the ESB access to the expertise of </w:t>
      </w:r>
      <w:r w:rsidR="000E3DD0" w:rsidRPr="000E3DD0">
        <w:rPr>
          <w:rFonts w:ascii="Arial" w:hAnsi="Arial" w:cs="Arial"/>
          <w:color w:val="000002"/>
        </w:rPr>
        <w:t xml:space="preserve">teacher educators so </w:t>
      </w:r>
      <w:r w:rsidR="00EB672B" w:rsidRPr="000E3DD0">
        <w:rPr>
          <w:rFonts w:ascii="Arial" w:hAnsi="Arial" w:cs="Arial"/>
          <w:color w:val="000002"/>
        </w:rPr>
        <w:t>they are</w:t>
      </w:r>
      <w:r w:rsidRPr="000E3DD0">
        <w:rPr>
          <w:rFonts w:ascii="Arial" w:hAnsi="Arial" w:cs="Arial"/>
          <w:color w:val="000002"/>
        </w:rPr>
        <w:t xml:space="preserve"> aware of issues </w:t>
      </w:r>
      <w:r w:rsidR="00BB0D24" w:rsidRPr="000E3DD0">
        <w:rPr>
          <w:rFonts w:ascii="Arial" w:hAnsi="Arial" w:cs="Arial"/>
          <w:color w:val="000002"/>
        </w:rPr>
        <w:t xml:space="preserve">and potential unintended consequences of </w:t>
      </w:r>
      <w:r w:rsidR="000E3DD0" w:rsidRPr="000E3DD0">
        <w:rPr>
          <w:rFonts w:ascii="Arial" w:hAnsi="Arial" w:cs="Arial"/>
          <w:color w:val="000002"/>
        </w:rPr>
        <w:t xml:space="preserve">proposed </w:t>
      </w:r>
      <w:r w:rsidR="000E3DD0">
        <w:rPr>
          <w:rFonts w:ascii="Arial" w:hAnsi="Arial" w:cs="Arial"/>
          <w:color w:val="000002"/>
        </w:rPr>
        <w:t>policies</w:t>
      </w:r>
      <w:r w:rsidR="000E3DD0" w:rsidRPr="000E3DD0">
        <w:rPr>
          <w:rFonts w:ascii="Arial" w:hAnsi="Arial" w:cs="Arial"/>
          <w:color w:val="000002"/>
        </w:rPr>
        <w:t>.</w:t>
      </w:r>
    </w:p>
    <w:p w14:paraId="3FC1B15D" w14:textId="3D003B9F" w:rsidR="00F55BE5" w:rsidRDefault="00EB672B" w:rsidP="002C315A">
      <w:pPr>
        <w:pStyle w:val="Style"/>
        <w:numPr>
          <w:ilvl w:val="0"/>
          <w:numId w:val="3"/>
        </w:numPr>
        <w:shd w:val="clear" w:color="auto" w:fill="FFFFFF"/>
        <w:spacing w:line="292" w:lineRule="exact"/>
        <w:ind w:right="230"/>
        <w:rPr>
          <w:rFonts w:ascii="Arial" w:hAnsi="Arial" w:cs="Arial"/>
          <w:color w:val="000002"/>
        </w:rPr>
      </w:pPr>
      <w:r>
        <w:rPr>
          <w:rFonts w:ascii="Arial" w:hAnsi="Arial" w:cs="Arial"/>
          <w:color w:val="000002"/>
        </w:rPr>
        <w:t>The s</w:t>
      </w:r>
      <w:r w:rsidR="000E3DD0">
        <w:rPr>
          <w:rFonts w:ascii="Arial" w:hAnsi="Arial" w:cs="Arial"/>
          <w:color w:val="000002"/>
        </w:rPr>
        <w:t xml:space="preserve">ubcommittee </w:t>
      </w:r>
      <w:r>
        <w:rPr>
          <w:rFonts w:ascii="Arial" w:hAnsi="Arial" w:cs="Arial"/>
          <w:color w:val="000002"/>
        </w:rPr>
        <w:t xml:space="preserve">will </w:t>
      </w:r>
      <w:r w:rsidR="00F55BE5">
        <w:rPr>
          <w:rFonts w:ascii="Arial" w:hAnsi="Arial" w:cs="Arial"/>
          <w:color w:val="000002"/>
        </w:rPr>
        <w:t>ensure that our membership always has a voice in consequential decisions about standards that have a major impact on our curriculum.</w:t>
      </w:r>
    </w:p>
    <w:p w14:paraId="42AA8A6A" w14:textId="60A84046" w:rsidR="00610F0E" w:rsidRDefault="000E3DD0" w:rsidP="00610F0E">
      <w:pPr>
        <w:pStyle w:val="Style"/>
        <w:numPr>
          <w:ilvl w:val="0"/>
          <w:numId w:val="3"/>
        </w:numPr>
        <w:shd w:val="clear" w:color="auto" w:fill="FFFFFF"/>
        <w:spacing w:line="292" w:lineRule="exact"/>
        <w:ind w:right="230"/>
        <w:rPr>
          <w:rFonts w:ascii="Arial" w:hAnsi="Arial" w:cs="Arial"/>
          <w:color w:val="000002"/>
        </w:rPr>
      </w:pPr>
      <w:r>
        <w:rPr>
          <w:rFonts w:ascii="Arial" w:hAnsi="Arial" w:cs="Arial"/>
          <w:color w:val="000002"/>
        </w:rPr>
        <w:t xml:space="preserve">The subcommittee will share information and policy decisions with our organizations so we can </w:t>
      </w:r>
      <w:r w:rsidR="00BB0D24">
        <w:rPr>
          <w:rFonts w:ascii="Arial" w:hAnsi="Arial" w:cs="Arial"/>
          <w:color w:val="000002"/>
        </w:rPr>
        <w:t xml:space="preserve">respond </w:t>
      </w:r>
      <w:r w:rsidR="00F55BE5">
        <w:rPr>
          <w:rFonts w:ascii="Arial" w:hAnsi="Arial" w:cs="Arial"/>
          <w:color w:val="000002"/>
        </w:rPr>
        <w:t xml:space="preserve">to changes </w:t>
      </w:r>
      <w:r w:rsidR="00BB0D24">
        <w:rPr>
          <w:rFonts w:ascii="Arial" w:hAnsi="Arial" w:cs="Arial"/>
          <w:color w:val="000002"/>
        </w:rPr>
        <w:t>in a timely fashion</w:t>
      </w:r>
      <w:r w:rsidR="00EB672B">
        <w:rPr>
          <w:rFonts w:ascii="Arial" w:hAnsi="Arial" w:cs="Arial"/>
          <w:color w:val="000002"/>
        </w:rPr>
        <w:t>.</w:t>
      </w:r>
    </w:p>
    <w:p w14:paraId="62511525" w14:textId="179FE7CD" w:rsidR="000E73A9" w:rsidRDefault="00E524E1" w:rsidP="000E73A9">
      <w:pPr>
        <w:pStyle w:val="Style"/>
        <w:shd w:val="clear" w:color="auto" w:fill="FFFFFF"/>
        <w:spacing w:before="307"/>
        <w:ind w:left="368" w:right="15"/>
        <w:rPr>
          <w:rFonts w:ascii="Arial" w:hAnsi="Arial" w:cs="Arial"/>
          <w:color w:val="000002"/>
        </w:rPr>
      </w:pPr>
      <w:r>
        <w:rPr>
          <w:rFonts w:ascii="Arial" w:hAnsi="Arial" w:cs="Arial"/>
          <w:color w:val="000002"/>
        </w:rPr>
        <w:t xml:space="preserve">Our </w:t>
      </w:r>
      <w:r w:rsidR="000E73A9">
        <w:rPr>
          <w:rFonts w:ascii="Arial" w:hAnsi="Arial" w:cs="Arial"/>
          <w:color w:val="000002"/>
        </w:rPr>
        <w:t xml:space="preserve">ultimate goal is to work in close collaboration with </w:t>
      </w:r>
      <w:r w:rsidR="002F0D5E">
        <w:rPr>
          <w:rFonts w:ascii="Arial" w:hAnsi="Arial" w:cs="Arial"/>
          <w:color w:val="000002"/>
        </w:rPr>
        <w:t xml:space="preserve">legislators, ODE, </w:t>
      </w:r>
      <w:r w:rsidR="000E73A9">
        <w:rPr>
          <w:rFonts w:ascii="Arial" w:hAnsi="Arial" w:cs="Arial"/>
          <w:color w:val="000002"/>
        </w:rPr>
        <w:t>ODHE, and K-12 partners to identify reasonable, rigorous teaching standards so that</w:t>
      </w:r>
      <w:r w:rsidR="002F0D5E">
        <w:rPr>
          <w:rFonts w:ascii="Arial" w:hAnsi="Arial" w:cs="Arial"/>
          <w:color w:val="000002"/>
        </w:rPr>
        <w:t>,</w:t>
      </w:r>
      <w:r w:rsidR="000E73A9">
        <w:rPr>
          <w:rFonts w:ascii="Arial" w:hAnsi="Arial" w:cs="Arial"/>
          <w:color w:val="000002"/>
        </w:rPr>
        <w:t xml:space="preserve"> </w:t>
      </w:r>
      <w:r w:rsidR="002F0D5E">
        <w:rPr>
          <w:rFonts w:ascii="Arial" w:hAnsi="Arial" w:cs="Arial"/>
          <w:color w:val="000002"/>
        </w:rPr>
        <w:t xml:space="preserve">together, </w:t>
      </w:r>
      <w:r w:rsidR="000E73A9">
        <w:rPr>
          <w:rFonts w:ascii="Arial" w:hAnsi="Arial" w:cs="Arial"/>
          <w:color w:val="000002"/>
        </w:rPr>
        <w:t xml:space="preserve">we can build our state’s capacity of high-quality professional educators </w:t>
      </w:r>
      <w:r w:rsidR="002F0D5E">
        <w:rPr>
          <w:rFonts w:ascii="Arial" w:hAnsi="Arial" w:cs="Arial"/>
          <w:color w:val="000002"/>
        </w:rPr>
        <w:t xml:space="preserve">and </w:t>
      </w:r>
      <w:r w:rsidR="000E73A9">
        <w:rPr>
          <w:rFonts w:ascii="Arial" w:hAnsi="Arial" w:cs="Arial"/>
          <w:color w:val="000002"/>
        </w:rPr>
        <w:t>deliver the best possible education to our children.</w:t>
      </w:r>
      <w:r w:rsidR="00F55BE5">
        <w:rPr>
          <w:rFonts w:ascii="Arial" w:hAnsi="Arial" w:cs="Arial"/>
          <w:color w:val="000002"/>
        </w:rPr>
        <w:t xml:space="preserve"> </w:t>
      </w:r>
      <w:r w:rsidR="000C2C1E">
        <w:rPr>
          <w:rFonts w:ascii="Arial" w:hAnsi="Arial" w:cs="Arial"/>
          <w:color w:val="000002"/>
        </w:rPr>
        <w:t>We believe the proposed amendment will help the state to achieve this goal.</w:t>
      </w:r>
    </w:p>
    <w:sectPr w:rsidR="000E73A9">
      <w:pgSz w:w="12240" w:h="15840"/>
      <w:pgMar w:top="1156" w:right="1478" w:bottom="360" w:left="109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BFA8" w14:textId="77777777" w:rsidR="00DF40FC" w:rsidRDefault="00DF40FC" w:rsidP="005451C0">
      <w:pPr>
        <w:spacing w:after="0" w:line="240" w:lineRule="auto"/>
      </w:pPr>
      <w:r>
        <w:separator/>
      </w:r>
    </w:p>
  </w:endnote>
  <w:endnote w:type="continuationSeparator" w:id="0">
    <w:p w14:paraId="1A8E2F11" w14:textId="77777777" w:rsidR="00DF40FC" w:rsidRDefault="00DF40FC" w:rsidP="0054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2E3B6" w14:textId="77777777" w:rsidR="00DF40FC" w:rsidRDefault="00DF40FC" w:rsidP="005451C0">
      <w:pPr>
        <w:spacing w:after="0" w:line="240" w:lineRule="auto"/>
      </w:pPr>
      <w:r>
        <w:separator/>
      </w:r>
    </w:p>
  </w:footnote>
  <w:footnote w:type="continuationSeparator" w:id="0">
    <w:p w14:paraId="0244FF62" w14:textId="77777777" w:rsidR="00DF40FC" w:rsidRDefault="00DF40FC" w:rsidP="00545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752A1"/>
    <w:multiLevelType w:val="multilevel"/>
    <w:tmpl w:val="5B8A0E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4178D3"/>
    <w:multiLevelType w:val="hybridMultilevel"/>
    <w:tmpl w:val="02C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497B"/>
    <w:multiLevelType w:val="hybridMultilevel"/>
    <w:tmpl w:val="7F6E3FE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145BB"/>
    <w:rsid w:val="00022DFC"/>
    <w:rsid w:val="00051759"/>
    <w:rsid w:val="000C2C1E"/>
    <w:rsid w:val="000E3DD0"/>
    <w:rsid w:val="000E73A9"/>
    <w:rsid w:val="00114067"/>
    <w:rsid w:val="0018071C"/>
    <w:rsid w:val="001A1884"/>
    <w:rsid w:val="001F111E"/>
    <w:rsid w:val="002120EC"/>
    <w:rsid w:val="00294071"/>
    <w:rsid w:val="002C315A"/>
    <w:rsid w:val="002F0D5E"/>
    <w:rsid w:val="00385AB7"/>
    <w:rsid w:val="0047468A"/>
    <w:rsid w:val="0047628D"/>
    <w:rsid w:val="004873C8"/>
    <w:rsid w:val="004A1921"/>
    <w:rsid w:val="004A6DB3"/>
    <w:rsid w:val="005451C0"/>
    <w:rsid w:val="00550027"/>
    <w:rsid w:val="005D6BD6"/>
    <w:rsid w:val="006049A4"/>
    <w:rsid w:val="00610F0E"/>
    <w:rsid w:val="00653798"/>
    <w:rsid w:val="007165CF"/>
    <w:rsid w:val="00801EA0"/>
    <w:rsid w:val="009252F6"/>
    <w:rsid w:val="0095691B"/>
    <w:rsid w:val="00963E56"/>
    <w:rsid w:val="00983A22"/>
    <w:rsid w:val="00A36D61"/>
    <w:rsid w:val="00A73274"/>
    <w:rsid w:val="00B50265"/>
    <w:rsid w:val="00BB0D24"/>
    <w:rsid w:val="00BB5C1B"/>
    <w:rsid w:val="00C42885"/>
    <w:rsid w:val="00CC1FD0"/>
    <w:rsid w:val="00CC6B01"/>
    <w:rsid w:val="00DB2C62"/>
    <w:rsid w:val="00DB62F8"/>
    <w:rsid w:val="00DF40FC"/>
    <w:rsid w:val="00E05EB2"/>
    <w:rsid w:val="00E133FE"/>
    <w:rsid w:val="00E524E1"/>
    <w:rsid w:val="00EB672B"/>
    <w:rsid w:val="00ED7FB3"/>
    <w:rsid w:val="00F5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95E0F"/>
  <w14:defaultImageDpi w14:val="0"/>
  <w15:docId w15:val="{874705FE-F522-4328-B831-F068D1A7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45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C0"/>
  </w:style>
  <w:style w:type="paragraph" w:styleId="Footer">
    <w:name w:val="footer"/>
    <w:basedOn w:val="Normal"/>
    <w:link w:val="FooterChar"/>
    <w:uiPriority w:val="99"/>
    <w:unhideWhenUsed/>
    <w:rsid w:val="00545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C0"/>
  </w:style>
  <w:style w:type="paragraph" w:styleId="BalloonText">
    <w:name w:val="Balloon Text"/>
    <w:basedOn w:val="Normal"/>
    <w:link w:val="BalloonTextChar"/>
    <w:uiPriority w:val="99"/>
    <w:semiHidden/>
    <w:unhideWhenUsed/>
    <w:rsid w:val="00E13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FE"/>
    <w:rPr>
      <w:rFonts w:ascii="Segoe UI" w:hAnsi="Segoe UI" w:cs="Segoe UI"/>
      <w:sz w:val="18"/>
      <w:szCs w:val="18"/>
    </w:rPr>
  </w:style>
  <w:style w:type="paragraph" w:styleId="ListParagraph">
    <w:name w:val="List Paragraph"/>
    <w:basedOn w:val="Normal"/>
    <w:uiPriority w:val="34"/>
    <w:qFormat/>
    <w:rsid w:val="005D6BD6"/>
    <w:pPr>
      <w:ind w:left="720"/>
      <w:contextualSpacing/>
    </w:pPr>
    <w:rPr>
      <w:rFonts w:eastAsiaTheme="minorHAnsi"/>
    </w:rPr>
  </w:style>
  <w:style w:type="paragraph" w:styleId="CommentText">
    <w:name w:val="annotation text"/>
    <w:basedOn w:val="Normal"/>
    <w:link w:val="CommentTextChar"/>
    <w:uiPriority w:val="99"/>
    <w:semiHidden/>
    <w:unhideWhenUsed/>
    <w:rsid w:val="00F55BE5"/>
    <w:pPr>
      <w:spacing w:line="240" w:lineRule="auto"/>
    </w:pPr>
    <w:rPr>
      <w:sz w:val="20"/>
      <w:szCs w:val="20"/>
    </w:rPr>
  </w:style>
  <w:style w:type="character" w:customStyle="1" w:styleId="CommentTextChar">
    <w:name w:val="Comment Text Char"/>
    <w:basedOn w:val="DefaultParagraphFont"/>
    <w:link w:val="CommentText"/>
    <w:uiPriority w:val="99"/>
    <w:semiHidden/>
    <w:rsid w:val="00F55B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CreatedByIRIS_DPE_12.03</cp:keywords>
  <dc:description/>
  <cp:lastModifiedBy>Ann Shelly</cp:lastModifiedBy>
  <cp:revision>2</cp:revision>
  <cp:lastPrinted>2018-11-21T17:17:00Z</cp:lastPrinted>
  <dcterms:created xsi:type="dcterms:W3CDTF">2018-12-01T01:57:00Z</dcterms:created>
  <dcterms:modified xsi:type="dcterms:W3CDTF">2018-12-01T01:57:00Z</dcterms:modified>
</cp:coreProperties>
</file>